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2E59" w:rsidRDefault="00132E59">
      <w:pPr>
        <w:pStyle w:val="Titolo4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 w:rsidP="00097A8C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, Macchine ed</w:t>
            </w:r>
            <w:r w:rsidR="00097A8C">
              <w:rPr>
                <w:rFonts w:ascii="Arial" w:hAnsi="Arial" w:cs="Arial"/>
                <w:b/>
                <w:sz w:val="20"/>
                <w:szCs w:val="20"/>
              </w:rPr>
              <w:t xml:space="preserve"> Energia          CLASSI   3</w:t>
            </w:r>
            <w:r w:rsidR="00EC08F4">
              <w:rPr>
                <w:rFonts w:ascii="Arial" w:hAnsi="Arial" w:cs="Arial"/>
                <w:b/>
                <w:sz w:val="20"/>
                <w:szCs w:val="20"/>
              </w:rPr>
              <w:t>^_</w:t>
            </w:r>
            <w:r w:rsidR="00097A8C">
              <w:rPr>
                <w:rFonts w:ascii="Arial" w:hAnsi="Arial" w:cs="Arial"/>
                <w:b/>
                <w:sz w:val="20"/>
                <w:szCs w:val="20"/>
              </w:rPr>
              <w:t>MM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- Meccatronica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32E59" w:rsidRDefault="00132E59">
      <w:pPr>
        <w:jc w:val="both"/>
      </w:pPr>
    </w:p>
    <w:p w:rsidR="00132E59" w:rsidRPr="00097A8C" w:rsidRDefault="00132E59" w:rsidP="00097A8C">
      <w:pPr>
        <w:pStyle w:val="Titolo5"/>
        <w:jc w:val="left"/>
        <w:rPr>
          <w:rFonts w:ascii="Arial" w:hAnsi="Arial" w:cs="Arial"/>
          <w:sz w:val="20"/>
        </w:rPr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pStyle w:val="Corpotesto"/>
              <w:numPr>
                <w:ilvl w:val="0"/>
                <w:numId w:val="5"/>
              </w:numPr>
              <w:rPr>
                <w:iCs/>
                <w:sz w:val="20"/>
              </w:rPr>
            </w:pPr>
            <w:r>
              <w:rPr>
                <w:iCs/>
                <w:sz w:val="20"/>
              </w:rPr>
              <w:t>Gli allievi devono raggiungere buone capacità di: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un</w:t>
            </w:r>
            <w:proofErr w:type="gramEnd"/>
            <w:r>
              <w:rPr>
                <w:iCs/>
                <w:sz w:val="20"/>
              </w:rPr>
              <w:t xml:space="preserve"> uso corretto del sistema internazionale di misura SI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saper</w:t>
            </w:r>
            <w:proofErr w:type="gramEnd"/>
            <w:r>
              <w:rPr>
                <w:iCs/>
                <w:sz w:val="20"/>
              </w:rPr>
              <w:t xml:space="preserve"> operare con le forze e con i sistemi di forze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rappresentare</w:t>
            </w:r>
            <w:proofErr w:type="gramEnd"/>
            <w:r>
              <w:rPr>
                <w:iCs/>
                <w:sz w:val="20"/>
              </w:rPr>
              <w:t xml:space="preserve"> in diagrammi delle grandezze cinematiche in funzione del tempo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saper</w:t>
            </w:r>
            <w:proofErr w:type="gramEnd"/>
            <w:r>
              <w:rPr>
                <w:iCs/>
                <w:sz w:val="20"/>
              </w:rPr>
              <w:t xml:space="preserve"> operare la selezione corretta di una macchina operatrice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eseguire</w:t>
            </w:r>
            <w:proofErr w:type="gramEnd"/>
            <w:r>
              <w:rPr>
                <w:iCs/>
                <w:sz w:val="20"/>
              </w:rPr>
              <w:t xml:space="preserve"> con sicurezza calcoli su potenze/rendimenti.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utilizzare</w:t>
            </w:r>
            <w:proofErr w:type="gramEnd"/>
            <w:r>
              <w:rPr>
                <w:iCs/>
                <w:sz w:val="20"/>
              </w:rPr>
              <w:t xml:space="preserve"> con sicurezza i concetti di base delle leggi che governano il moto dei punti materiali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utilizzare</w:t>
            </w:r>
            <w:proofErr w:type="gramEnd"/>
            <w:r>
              <w:rPr>
                <w:iCs/>
                <w:sz w:val="20"/>
              </w:rPr>
              <w:t xml:space="preserve"> con sicurezza i concetti di base e le leggi che regolano i moti traslatori e rotatori con riferimento alle applicazioni tecniche.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calcolare</w:t>
            </w:r>
            <w:proofErr w:type="gramEnd"/>
            <w:r>
              <w:rPr>
                <w:iCs/>
                <w:sz w:val="20"/>
              </w:rPr>
              <w:t xml:space="preserve"> reazioni vincolari, saper distinguere sistemi fissi, labili, </w:t>
            </w:r>
            <w:proofErr w:type="spellStart"/>
            <w:r>
              <w:rPr>
                <w:iCs/>
                <w:sz w:val="20"/>
              </w:rPr>
              <w:t>iso</w:t>
            </w:r>
            <w:proofErr w:type="spellEnd"/>
            <w:r>
              <w:rPr>
                <w:iCs/>
                <w:sz w:val="20"/>
              </w:rPr>
              <w:t>-</w:t>
            </w:r>
            <w:proofErr w:type="spellStart"/>
            <w:r>
              <w:rPr>
                <w:iCs/>
                <w:sz w:val="20"/>
              </w:rPr>
              <w:t>iper</w:t>
            </w:r>
            <w:proofErr w:type="spellEnd"/>
            <w:r>
              <w:rPr>
                <w:iCs/>
                <w:sz w:val="20"/>
              </w:rPr>
              <w:t>-statici; impostare condizioni di equilibrio di un corpo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iCs/>
                <w:sz w:val="20"/>
              </w:rPr>
            </w:pPr>
            <w:proofErr w:type="gramStart"/>
            <w:r>
              <w:rPr>
                <w:iCs/>
                <w:sz w:val="20"/>
              </w:rPr>
              <w:t>schematizzare</w:t>
            </w:r>
            <w:proofErr w:type="gramEnd"/>
            <w:r>
              <w:rPr>
                <w:iCs/>
                <w:sz w:val="20"/>
              </w:rPr>
              <w:t xml:space="preserve"> semplici problemi di statica, cinematica, dinamica, macchine operatrici e motrici impostandone i relativi calcoli </w:t>
            </w:r>
          </w:p>
          <w:p w:rsidR="00132E59" w:rsidRDefault="00132E59">
            <w:pPr>
              <w:pStyle w:val="Corpotesto"/>
              <w:numPr>
                <w:ilvl w:val="1"/>
                <w:numId w:val="5"/>
              </w:numPr>
              <w:rPr>
                <w:b/>
                <w:sz w:val="20"/>
                <w:shd w:val="clear" w:color="auto" w:fill="FFFF00"/>
              </w:rPr>
            </w:pPr>
            <w:proofErr w:type="gramStart"/>
            <w:r>
              <w:rPr>
                <w:iCs/>
                <w:sz w:val="20"/>
              </w:rPr>
              <w:t>avere</w:t>
            </w:r>
            <w:proofErr w:type="gramEnd"/>
            <w:r>
              <w:rPr>
                <w:iCs/>
                <w:sz w:val="20"/>
              </w:rPr>
              <w:t xml:space="preserve"> adeguata proprietà di linguaggio tecnico cogliere gli ordini di grandezza dei risultati.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sz w:val="20"/>
              </w:rPr>
              <w:t>Si intende sviluppare buone competenze su argomenti inerenti alla meccanica applicata (statica-cinematica-dinamica) all'idraulica di base (</w:t>
            </w:r>
            <w:proofErr w:type="spellStart"/>
            <w:r>
              <w:rPr>
                <w:rFonts w:ascii="Arial" w:hAnsi="Arial" w:cs="Arial"/>
                <w:sz w:val="20"/>
              </w:rPr>
              <w:t>idostatica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-idrodinamica) oltre alla conversione </w:t>
            </w:r>
            <w:proofErr w:type="spellStart"/>
            <w:r>
              <w:rPr>
                <w:rFonts w:ascii="Arial" w:hAnsi="Arial" w:cs="Arial"/>
                <w:sz w:val="20"/>
              </w:rPr>
              <w:t>en.idraulica-en.meccanica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negli impianti motori idraulici e viceversa nelle macchine operatrici,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allievi devono sviluppare mediamente una conoscenza critica dei principi e degli aspetti applicativi essenziali della disciplina, in particolare:</w:t>
            </w:r>
          </w:p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Conoscenza del concetto di grandezza scalare e vettoriale, di forza e momento.</w:t>
            </w:r>
          </w:p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Conoscere i vari tipi di vincoli.</w:t>
            </w:r>
          </w:p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Conoscere le macchine semplici.</w:t>
            </w:r>
          </w:p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Conoscere i parametri caratteristici dei diversi tipi di moto.</w:t>
            </w:r>
          </w:p>
          <w:p w:rsidR="00132E59" w:rsidRDefault="00132E59">
            <w:pPr>
              <w:ind w:left="709" w:hanging="70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Conversione dell’en.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naturale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 en.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meccanica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mediante le principali macchine a fluido in funzione delle caratteristiche operative e geometriche</w:t>
            </w:r>
          </w:p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Conoscenza e applicazione del principio di conservazione dell’energia.</w:t>
            </w:r>
          </w:p>
          <w:p w:rsidR="00132E59" w:rsidRDefault="00132E59">
            <w:pPr>
              <w:ind w:left="709" w:hanging="70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Conoscere approfonditamente il concetto di potenza, rendimento e il principio di funzionamento delle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oper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motrici,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volum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./dinamiche.</w:t>
            </w:r>
          </w:p>
          <w:p w:rsidR="00132E59" w:rsidRDefault="00132E5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Conoscere le leggi che regolano il fenomeno dell’urto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ab/>
              <w:t>Conoscere e acquisire i concetti per interpretare correttamente i fenomeni dell’attrito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Style w:val="Corpodeltesto31"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132E59" w:rsidRDefault="00132E59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Style w:val="Titolo6"/>
        <w:pBdr>
          <w:top w:val="single" w:sz="18" w:space="0" w:color="000000"/>
          <w:left w:val="single" w:sz="18" w:space="0" w:color="000000"/>
          <w:bottom w:val="single" w:sz="18" w:space="0" w:color="000000"/>
          <w:right w:val="single" w:sz="18" w:space="31" w:color="000000"/>
        </w:pBdr>
        <w:shd w:val="clear" w:color="auto" w:fil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TITOLO: IDROSTATICA, IDRODINAMICA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Generalità - leggi idrostatica – idrodinamica.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Moto dei liquidi in pressione.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Settembre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Ottobre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Modulo 2 – TITOLO: </w:t>
      </w:r>
      <w:r>
        <w:rPr>
          <w:rFonts w:ascii="Arial" w:hAnsi="Arial" w:cs="Arial"/>
          <w:b/>
          <w:sz w:val="20"/>
        </w:rPr>
        <w:t>STATICA 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numPr>
                <w:ilvl w:val="0"/>
                <w:numId w:val="2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Sistemi di misura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Unità di misura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8"/>
              </w:numPr>
              <w:ind w:left="99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Forze e sistemi di forze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28"/>
              </w:numPr>
              <w:ind w:left="99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Momenti delle forze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Sistemi di forze equivalenti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Equilibrio dei sistemi di forze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Equazioni cardinali della statica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Dicembre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3 – TITOLO: STATICA II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numPr>
                <w:ilvl w:val="0"/>
                <w:numId w:val="28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vincoli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reazioni vincolari</w:t>
            </w:r>
          </w:p>
          <w:p w:rsidR="00132E59" w:rsidRDefault="00132E59">
            <w:pPr>
              <w:numPr>
                <w:ilvl w:val="0"/>
                <w:numId w:val="28"/>
              </w:num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equilibrio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dei corpi vincolati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baricentri</w:t>
            </w:r>
            <w:proofErr w:type="gramEnd"/>
          </w:p>
          <w:p w:rsidR="00132E59" w:rsidRDefault="00132E59">
            <w:pPr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momenti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statici e momenti d’inerzia di figure geometriche.</w:t>
            </w:r>
          </w:p>
          <w:p w:rsidR="00132E59" w:rsidRDefault="00132E59">
            <w:pPr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macchine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semplici: vantaggio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keepNext/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4 – TITOLO: CINEMATICA</w:t>
      </w:r>
    </w:p>
    <w:p w:rsidR="00132E59" w:rsidRDefault="00132E59">
      <w:pPr>
        <w:keepNext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14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cinematica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punto:moto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rettilineo,moto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angolare</w:t>
            </w:r>
          </w:p>
          <w:p w:rsidR="00132E59" w:rsidRDefault="00132E59">
            <w:pPr>
              <w:numPr>
                <w:ilvl w:val="0"/>
                <w:numId w:val="27"/>
              </w:num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definizione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dei parametri caratterizzanti il moto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15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cinematica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punto:moto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circolare,moto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armonico</w:t>
            </w:r>
          </w:p>
          <w:p w:rsidR="00132E59" w:rsidRDefault="00132E59">
            <w:pPr>
              <w:numPr>
                <w:ilvl w:val="0"/>
                <w:numId w:val="15"/>
              </w:num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composizione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dei moti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4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moto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dei corpi rigidi</w:t>
            </w:r>
          </w:p>
          <w:p w:rsidR="00132E59" w:rsidRDefault="00132E59">
            <w:pPr>
              <w:numPr>
                <w:ilvl w:val="0"/>
                <w:numId w:val="4"/>
              </w:numPr>
              <w:ind w:left="72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moti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relativi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Marzo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5 – TITOLO:</w:t>
      </w:r>
      <w:r>
        <w:t xml:space="preserve"> </w:t>
      </w:r>
      <w:r>
        <w:rPr>
          <w:rFonts w:ascii="Arial" w:hAnsi="Arial" w:cs="Arial"/>
          <w:b/>
          <w:sz w:val="20"/>
          <w:szCs w:val="20"/>
        </w:rPr>
        <w:t>MACCHINE OPERATRICI A FLUIDO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macchine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operatrici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caratteristiche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p.ti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funzionamento.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pompe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volumetriche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dinam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Marzo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:rsidR="00132E59" w:rsidRDefault="00132E59">
      <w:pPr>
        <w:pStyle w:val="Corpodeltesto31"/>
        <w:rPr>
          <w:rFonts w:ascii="Arial" w:hAnsi="Arial" w:cs="Arial"/>
          <w:sz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6 – TITOLO: DINAMICA 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leggi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fondamentali:1°,2° e 3° principio della dinamica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massa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peso dei corpi</w:t>
            </w:r>
          </w:p>
          <w:p w:rsidR="00132E59" w:rsidRDefault="00132E59">
            <w:pPr>
              <w:numPr>
                <w:ilvl w:val="0"/>
                <w:numId w:val="28"/>
              </w:numPr>
              <w:ind w:left="566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forze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d’inerzia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dinamica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 punto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materiale:lavoro,energia,potenza</w:t>
            </w:r>
            <w:proofErr w:type="spellEnd"/>
          </w:p>
          <w:p w:rsidR="00132E59" w:rsidRDefault="00132E59">
            <w:pPr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teorema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dell’energia cinetica e della quantità di moto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Marzo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Aprile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7 – TITOLO: DINAMICA II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dinamica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dei corpi rigidi</w:t>
            </w:r>
          </w:p>
          <w:p w:rsidR="00132E59" w:rsidRDefault="00132E59">
            <w:pPr>
              <w:numPr>
                <w:ilvl w:val="0"/>
                <w:numId w:val="18"/>
              </w:num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teorema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 moto del baricentro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16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momento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d’inerzia di massa</w:t>
            </w:r>
          </w:p>
          <w:p w:rsidR="00132E59" w:rsidRDefault="00132E59">
            <w:pPr>
              <w:numPr>
                <w:ilvl w:val="0"/>
                <w:numId w:val="16"/>
              </w:num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equazione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fondamentale della dinamica dei corpi rotanti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Unità 3</w:t>
            </w:r>
          </w:p>
          <w:p w:rsidR="00132E59" w:rsidRDefault="00132E59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 dell’en.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cinetica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q.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tà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moto</w:t>
            </w:r>
          </w:p>
          <w:p w:rsidR="00132E59" w:rsidRDefault="00132E59">
            <w:pPr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t. del momento della q.tà di moto</w:t>
            </w:r>
          </w:p>
          <w:p w:rsidR="00132E59" w:rsidRDefault="00132E59">
            <w:pPr>
              <w:numPr>
                <w:ilvl w:val="0"/>
                <w:numId w:val="26"/>
              </w:num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fenomeno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dell’urto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Aprile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</w:tbl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8 – TITOLO: RESISTENZE PASSIVE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1"/>
              </w:numPr>
              <w:ind w:left="78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attr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radente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attr.volvente</w:t>
            </w:r>
            <w:proofErr w:type="spellEnd"/>
          </w:p>
          <w:p w:rsidR="00132E59" w:rsidRDefault="00132E59">
            <w:pPr>
              <w:numPr>
                <w:ilvl w:val="0"/>
                <w:numId w:val="21"/>
              </w:numPr>
              <w:ind w:left="78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resistenza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 mezzo</w:t>
            </w:r>
          </w:p>
          <w:p w:rsidR="00132E59" w:rsidRDefault="00132E5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1"/>
              </w:numPr>
              <w:ind w:left="78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forze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aderenza</w:t>
            </w:r>
          </w:p>
          <w:p w:rsidR="00132E59" w:rsidRDefault="00132E59">
            <w:pPr>
              <w:numPr>
                <w:ilvl w:val="0"/>
                <w:numId w:val="21"/>
              </w:numPr>
              <w:ind w:left="7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utilizz.ne del fenomeno dell’attrito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Giugno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9 – TITOLO: LABORATORIO MACCHINE A FLUIDO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8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Unità </w:t>
            </w:r>
            <w:proofErr w:type="gramStart"/>
            <w:r>
              <w:rPr>
                <w:rFonts w:ascii="Arial" w:hAnsi="Arial" w:cs="Arial"/>
                <w:b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>:  Taratura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di un manometro e vacuometro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Unità </w:t>
            </w:r>
            <w:proofErr w:type="gramStart"/>
            <w:r>
              <w:rPr>
                <w:rFonts w:ascii="Arial" w:hAnsi="Arial" w:cs="Arial"/>
                <w:b/>
                <w:sz w:val="18"/>
              </w:rPr>
              <w:t>2:</w:t>
            </w:r>
            <w:r>
              <w:rPr>
                <w:rFonts w:ascii="Arial" w:hAnsi="Arial" w:cs="Arial"/>
                <w:sz w:val="18"/>
              </w:rPr>
              <w:t xml:space="preserve">  Misure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idrauliche al banco didattico: misure di portata e pressione </w:t>
            </w:r>
          </w:p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Unità </w:t>
            </w:r>
            <w:proofErr w:type="gramStart"/>
            <w:r>
              <w:rPr>
                <w:rFonts w:ascii="Arial" w:hAnsi="Arial" w:cs="Arial"/>
                <w:b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Misura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di portata con diaframma e venturimetro </w:t>
            </w:r>
          </w:p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Unità </w:t>
            </w:r>
            <w:proofErr w:type="gramStart"/>
            <w:r>
              <w:rPr>
                <w:rFonts w:ascii="Arial" w:hAnsi="Arial" w:cs="Arial"/>
                <w:b/>
                <w:sz w:val="18"/>
              </w:rPr>
              <w:t>4:</w:t>
            </w:r>
            <w:r>
              <w:rPr>
                <w:rFonts w:ascii="Arial" w:hAnsi="Arial" w:cs="Arial"/>
                <w:sz w:val="18"/>
              </w:rPr>
              <w:t xml:space="preserve">  Prova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di viscosità</w:t>
            </w:r>
          </w:p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Unità 5:</w:t>
            </w:r>
            <w:r>
              <w:rPr>
                <w:rFonts w:ascii="Arial" w:hAnsi="Arial" w:cs="Arial"/>
                <w:sz w:val="18"/>
              </w:rPr>
              <w:t xml:space="preserve"> Determinazione perdite di carico</w:t>
            </w:r>
          </w:p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Unità 6</w:t>
            </w:r>
            <w:r>
              <w:rPr>
                <w:rFonts w:ascii="Arial" w:hAnsi="Arial" w:cs="Arial"/>
                <w:sz w:val="18"/>
              </w:rPr>
              <w:t xml:space="preserve">: Misure di portata con stramazzo </w:t>
            </w:r>
            <w:proofErr w:type="spellStart"/>
            <w:r>
              <w:rPr>
                <w:rFonts w:ascii="Arial" w:hAnsi="Arial" w:cs="Arial"/>
                <w:sz w:val="18"/>
              </w:rPr>
              <w:t>Bazin</w:t>
            </w:r>
            <w:proofErr w:type="spellEnd"/>
          </w:p>
          <w:p w:rsidR="00132E59" w:rsidRDefault="00132E5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Unità 7: </w:t>
            </w:r>
            <w:r>
              <w:rPr>
                <w:rFonts w:ascii="Arial" w:hAnsi="Arial" w:cs="Arial"/>
                <w:sz w:val="18"/>
              </w:rPr>
              <w:t xml:space="preserve">Pompa determinazione curve caratteristiche </w:t>
            </w:r>
          </w:p>
          <w:p w:rsidR="00132E59" w:rsidRDefault="00132E5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Unità 8: </w:t>
            </w:r>
            <w:r>
              <w:rPr>
                <w:rFonts w:ascii="Arial" w:hAnsi="Arial" w:cs="Arial"/>
                <w:sz w:val="18"/>
              </w:rPr>
              <w:t xml:space="preserve">Turbina </w:t>
            </w:r>
            <w:proofErr w:type="spellStart"/>
            <w:r>
              <w:rPr>
                <w:rFonts w:ascii="Arial" w:hAnsi="Arial" w:cs="Arial"/>
                <w:sz w:val="18"/>
              </w:rPr>
              <w:t>Pelton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didattica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Set-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Ott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Ott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-Nov.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Nov.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de-DE"/>
              </w:rPr>
              <w:t>Dic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de-DE"/>
              </w:rPr>
              <w:t>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Gen-Feb.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Mar-Apr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Mag.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Mag-giu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METODOLOGIE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132E59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frontale, lettura e comprensione del testo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Coinvolgimento degli alunni in esercitazioni guidate e colloqui di adeguamento e recupero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Correzione di esercizi proposti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Svolgimento in classe e a casa di un ampio numero di esercizi graduati in difficoltà</w:t>
            </w:r>
          </w:p>
        </w:tc>
      </w:tr>
    </w:tbl>
    <w:p w:rsidR="00132E59" w:rsidRDefault="00132E59">
      <w:pPr>
        <w:pStyle w:val="Titolo7"/>
        <w:rPr>
          <w:rFonts w:ascii="Arial" w:hAnsi="Arial" w:cs="Arial"/>
          <w:sz w:val="20"/>
        </w:rPr>
      </w:pPr>
    </w:p>
    <w:p w:rsidR="00132E59" w:rsidRDefault="00132E59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MATERIALI DIDATTICI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132E59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testo: G. Anzalone, P. Bassignana, 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Brafa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Musicoro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“Meccanica, Macchine ed Energia” Edizione Blu – Hoepli – Volume 1</w:t>
            </w:r>
          </w:p>
          <w:p w:rsidR="00132E59" w:rsidRDefault="00132E59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Appunti dell’insegnante</w:t>
            </w:r>
          </w:p>
          <w:p w:rsidR="00132E59" w:rsidRDefault="00132E59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Manuale di Meccanica - Hoepli</w:t>
            </w:r>
          </w:p>
          <w:p w:rsidR="00132E59" w:rsidRDefault="00132E59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Altri testi più specifici</w:t>
            </w:r>
          </w:p>
          <w:p w:rsidR="00132E59" w:rsidRDefault="00132E59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Uso PC con iniziazione software specifici per argomenti.</w:t>
            </w:r>
          </w:p>
          <w:p w:rsidR="00132E59" w:rsidRDefault="00132E59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Uso delle macchine e strumenti di laboratorio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6404C3" w:rsidRDefault="006404C3">
      <w:pPr>
        <w:jc w:val="both"/>
        <w:rPr>
          <w:rFonts w:ascii="Arial" w:hAnsi="Arial" w:cs="Arial"/>
          <w:sz w:val="20"/>
          <w:szCs w:val="20"/>
        </w:rPr>
      </w:pPr>
    </w:p>
    <w:p w:rsidR="006404C3" w:rsidRDefault="006404C3">
      <w:pPr>
        <w:jc w:val="both"/>
        <w:rPr>
          <w:rFonts w:ascii="Arial" w:hAnsi="Arial" w:cs="Arial"/>
          <w:sz w:val="20"/>
          <w:szCs w:val="20"/>
        </w:rPr>
      </w:pPr>
    </w:p>
    <w:p w:rsidR="006404C3" w:rsidRDefault="006404C3">
      <w:pPr>
        <w:jc w:val="both"/>
        <w:rPr>
          <w:rFonts w:ascii="Arial" w:hAnsi="Arial" w:cs="Arial"/>
          <w:sz w:val="20"/>
          <w:szCs w:val="20"/>
        </w:rPr>
      </w:pPr>
    </w:p>
    <w:p w:rsidR="006404C3" w:rsidRDefault="006404C3">
      <w:pPr>
        <w:jc w:val="both"/>
        <w:rPr>
          <w:rFonts w:ascii="Arial" w:hAnsi="Arial" w:cs="Arial"/>
          <w:sz w:val="20"/>
          <w:szCs w:val="20"/>
        </w:rPr>
      </w:pPr>
    </w:p>
    <w:p w:rsidR="006404C3" w:rsidRDefault="006404C3">
      <w:pPr>
        <w:jc w:val="both"/>
        <w:rPr>
          <w:rFonts w:ascii="Arial" w:hAnsi="Arial" w:cs="Arial"/>
          <w:sz w:val="20"/>
          <w:szCs w:val="20"/>
        </w:rPr>
      </w:pPr>
    </w:p>
    <w:p w:rsidR="006404C3" w:rsidRDefault="006404C3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TIPOLOGIA E NUMERO DELLE PROVE DI VERIFICA 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 scritte, interrogazioni, test, questionari, prove grafiche, quesiti a risposta multipla, relazioni,</w:t>
            </w:r>
            <w:r>
              <w:rPr>
                <w:rFonts w:ascii="Arial" w:hAnsi="Arial" w:cs="Arial"/>
                <w:sz w:val="20"/>
                <w:szCs w:val="20"/>
              </w:rPr>
              <w:t>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 comuni trasversali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5"/>
        <w:gridCol w:w="1785"/>
      </w:tblGrid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pStyle w:val="Titolo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PRIMO PERIODO </w:t>
            </w:r>
          </w:p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minimo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SECONDO PERIODO numero minimo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GRIGLIE DI VALUTAZIONE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2E59" w:rsidRDefault="00132E5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quella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approvata dal Collegio Docenti (riportata nel POF) </w:t>
            </w:r>
          </w:p>
        </w:tc>
      </w:tr>
    </w:tbl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ageBreakBefore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</w:rPr>
        <w:lastRenderedPageBreak/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7B5" w:rsidRDefault="00F177B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, Macchine ed </w:t>
            </w:r>
            <w:r w:rsidR="00F177B5">
              <w:rPr>
                <w:rFonts w:ascii="Arial" w:hAnsi="Arial" w:cs="Arial"/>
                <w:b/>
                <w:sz w:val="20"/>
                <w:szCs w:val="20"/>
              </w:rPr>
              <w:t>Energia          CLASSI   4</w:t>
            </w:r>
            <w:r w:rsidR="00EC08F4">
              <w:rPr>
                <w:rFonts w:ascii="Arial" w:hAnsi="Arial" w:cs="Arial"/>
                <w:b/>
                <w:sz w:val="20"/>
                <w:szCs w:val="20"/>
              </w:rPr>
              <w:t>^_</w:t>
            </w:r>
            <w:r w:rsidR="00F177B5">
              <w:rPr>
                <w:rFonts w:ascii="Arial" w:hAnsi="Arial" w:cs="Arial"/>
                <w:b/>
                <w:sz w:val="20"/>
                <w:szCs w:val="20"/>
              </w:rPr>
              <w:t>MM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- Meccatronica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32E59" w:rsidRDefault="00132E59">
      <w:pPr>
        <w:jc w:val="both"/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iCs/>
                <w:sz w:val="20"/>
              </w:rPr>
              <w:t>Gli allievi devono raggiungere buone capacità di:</w:t>
            </w:r>
          </w:p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 xml:space="preserve">eseguire semplici calcoli di </w:t>
            </w:r>
            <w:proofErr w:type="spellStart"/>
            <w:r>
              <w:rPr>
                <w:iCs/>
                <w:sz w:val="20"/>
              </w:rPr>
              <w:t>proporzionamento</w:t>
            </w:r>
            <w:proofErr w:type="spellEnd"/>
            <w:r>
              <w:rPr>
                <w:iCs/>
                <w:sz w:val="20"/>
              </w:rPr>
              <w:t xml:space="preserve"> e verifica di semplici organi meccanici</w:t>
            </w:r>
          </w:p>
          <w:p w:rsidR="00132E59" w:rsidRDefault="00132E59">
            <w:pPr>
              <w:pStyle w:val="Corpotesto"/>
              <w:ind w:left="709" w:hanging="709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>saper analizzare un sistema di forze esterne in modo da separarne le azioni per sovrapporne gli effetti.</w:t>
            </w:r>
          </w:p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>essere in grado di conoscere i diversi tipi di carico e le sollecitazioni indotte</w:t>
            </w:r>
          </w:p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>schematizzare semplici problemi di resistenza dei materiali impostandone i relativi calcoli</w:t>
            </w:r>
          </w:p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>saper operare con tabelle e diagrammi</w:t>
            </w:r>
          </w:p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 xml:space="preserve">valutare i fattori da cui dipende il rendimento e la potenza, saper interpretare il diagramma di </w:t>
            </w:r>
            <w:proofErr w:type="spellStart"/>
            <w:r>
              <w:rPr>
                <w:iCs/>
                <w:sz w:val="20"/>
              </w:rPr>
              <w:t>Mollier</w:t>
            </w:r>
            <w:proofErr w:type="spellEnd"/>
          </w:p>
          <w:p w:rsidR="00132E59" w:rsidRDefault="00132E59">
            <w:pPr>
              <w:pStyle w:val="Corpotesto"/>
              <w:rPr>
                <w:rFonts w:eastAsia="Arial"/>
                <w:iCs/>
                <w:sz w:val="2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>saper analizzare correttamente dal punto di vista energetico semplice schemi e/o macchine</w:t>
            </w:r>
          </w:p>
          <w:p w:rsidR="00132E59" w:rsidRDefault="00132E59">
            <w:pPr>
              <w:pStyle w:val="Corpotesto"/>
              <w:rPr>
                <w:b/>
                <w:sz w:val="20"/>
                <w:shd w:val="clear" w:color="auto" w:fill="FFFF00"/>
              </w:rPr>
            </w:pPr>
            <w:r>
              <w:rPr>
                <w:rFonts w:eastAsia="Arial"/>
                <w:iCs/>
                <w:sz w:val="20"/>
              </w:rPr>
              <w:t>•</w:t>
            </w:r>
            <w:r>
              <w:rPr>
                <w:iCs/>
                <w:sz w:val="20"/>
              </w:rPr>
              <w:tab/>
              <w:t>avere adeguata proprietà di linguaggio tecnico e cogliere gli ordini di grandezza dei risultati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sz w:val="20"/>
                <w:szCs w:val="20"/>
              </w:rPr>
              <w:t>Si intende sviluppare buone competenze su argomenti inerenti la resistenza dei materiali e alla termodinamica applicata con specifico riferimento alle macchine in genere.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allievi devono sviluppare mediamente una conoscenza critica dei principi e degli aspetti applicativi essenziali della disciplina, in particolare: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il processo di combustione e i principali tipi di combustibili.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Elementi di trasmissione del calore.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in modo approfondito il concetto di trasformazione per gas e vapori.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Conoscenza del principio di conservazione dell’energia generalizzato.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Possedere il concetto di qualità dell’energia e problematiche ad esse connessa.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Conoscenza del concetto di tensione interna.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Conoscenza dei problemi connessi al comportamento dei corpi in ambito elastico sollecitati a sistemi di forze esterne.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e affrontare problemi connessi alla sollecitazione di fatica.</w:t>
            </w:r>
          </w:p>
          <w:p w:rsidR="00132E59" w:rsidRDefault="00132E59">
            <w:pPr>
              <w:numPr>
                <w:ilvl w:val="0"/>
                <w:numId w:val="10"/>
              </w:numPr>
              <w:autoSpaceDE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Conoscere i principi di funzionamento delle singole macchine.</w:t>
            </w:r>
          </w:p>
        </w:tc>
      </w:tr>
    </w:tbl>
    <w:p w:rsidR="00132E59" w:rsidRDefault="00132E59">
      <w:pPr>
        <w:jc w:val="both"/>
      </w:pPr>
    </w:p>
    <w:p w:rsidR="00132E59" w:rsidRDefault="00132E59">
      <w:pPr>
        <w:pStyle w:val="Corpodeltesto31"/>
        <w:pageBreakBefore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132E59" w:rsidRDefault="00132E59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Style w:val="Titolo6"/>
        <w:pBdr>
          <w:top w:val="single" w:sz="18" w:space="0" w:color="000000"/>
          <w:left w:val="single" w:sz="18" w:space="0" w:color="000000"/>
          <w:bottom w:val="single" w:sz="18" w:space="0" w:color="000000"/>
          <w:right w:val="single" w:sz="18" w:space="31" w:color="000000"/>
        </w:pBdr>
        <w:shd w:val="clear" w:color="auto" w:fil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TITOLO: RESISTENZA DEI MATERIALI 1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4"/>
              </w:num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Introduzione alla resistenza dei materiali: forze esterne, tensioni interne</w:t>
            </w:r>
          </w:p>
          <w:p w:rsidR="00132E59" w:rsidRDefault="00132E59">
            <w:pPr>
              <w:numPr>
                <w:ilvl w:val="0"/>
                <w:numId w:val="24"/>
              </w:num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Caratteristiche di sollecitazione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3"/>
              </w:numPr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Diagrammi delle caratteristiche di sollecitazione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Sett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.-</w:t>
            </w: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Ott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9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2 – TITOLO:</w:t>
      </w:r>
      <w:r>
        <w:rPr>
          <w:rFonts w:ascii="Arial" w:hAnsi="Arial" w:cs="Arial"/>
          <w:b/>
          <w:sz w:val="20"/>
        </w:rPr>
        <w:t xml:space="preserve"> COMBUSTIONE E COMBUSTIBILI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3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Combustibili e combustione</w:t>
            </w:r>
          </w:p>
          <w:p w:rsidR="00132E59" w:rsidRDefault="00132E59">
            <w:pPr>
              <w:numPr>
                <w:ilvl w:val="0"/>
                <w:numId w:val="3"/>
              </w:numPr>
              <w:autoSpaceDE w:val="0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Trasmissione del calore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Sett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.-</w:t>
            </w:r>
            <w:proofErr w:type="spellStart"/>
            <w:r>
              <w:rPr>
                <w:rFonts w:ascii="ArialMT" w:hAnsi="ArialMT" w:cs="ArialMT"/>
                <w:sz w:val="16"/>
                <w:szCs w:val="16"/>
              </w:rPr>
              <w:t>Ott</w:t>
            </w:r>
            <w:proofErr w:type="spellEnd"/>
            <w:r>
              <w:rPr>
                <w:rFonts w:ascii="ArialMT" w:hAnsi="ArialMT" w:cs="ArialMT"/>
                <w:sz w:val="16"/>
                <w:szCs w:val="16"/>
              </w:rPr>
              <w:t>.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10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3 – TITOLO:</w:t>
      </w:r>
      <w:r>
        <w:rPr>
          <w:rFonts w:ascii="Arial" w:hAnsi="Arial" w:cs="Arial"/>
          <w:b/>
          <w:sz w:val="20"/>
        </w:rPr>
        <w:t xml:space="preserve"> TERMODINAMICA, FLUIDODINAMICA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12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1° principio della termodinamica</w:t>
            </w:r>
          </w:p>
          <w:p w:rsidR="00132E59" w:rsidRDefault="00132E59">
            <w:pPr>
              <w:numPr>
                <w:ilvl w:val="0"/>
                <w:numId w:val="12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energia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interna, gas perfetti</w:t>
            </w:r>
          </w:p>
          <w:p w:rsidR="00132E59" w:rsidRDefault="00132E59">
            <w:pPr>
              <w:numPr>
                <w:ilvl w:val="0"/>
                <w:numId w:val="12"/>
              </w:num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proprietà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trasformazioni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0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2° principio della termodinamica</w:t>
            </w:r>
          </w:p>
          <w:p w:rsidR="00132E59" w:rsidRDefault="00132E59">
            <w:pPr>
              <w:numPr>
                <w:ilvl w:val="0"/>
                <w:numId w:val="20"/>
              </w:numPr>
              <w:jc w:val="both"/>
              <w:rPr>
                <w:rFonts w:ascii="ArialMT" w:hAnsi="ArialMT" w:cs="ArialMT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ciclo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Carnot, entalpia, entropia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Ottobre</w:t>
            </w:r>
          </w:p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Novembre14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4 – TITOLO:</w:t>
      </w:r>
      <w:r>
        <w:rPr>
          <w:rFonts w:ascii="Arial" w:hAnsi="Arial" w:cs="Arial"/>
          <w:b/>
          <w:sz w:val="20"/>
        </w:rPr>
        <w:t xml:space="preserve"> RESISTENZA DEI MATERIALI 2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9"/>
              </w:num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Tensioni interne, deformazioni, legge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Hooke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criteri di resistenza</w:t>
            </w:r>
          </w:p>
          <w:p w:rsidR="00132E59" w:rsidRDefault="00132E59">
            <w:pPr>
              <w:numPr>
                <w:ilvl w:val="0"/>
                <w:numId w:val="9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Sollecitazioni semplici: sforzo normale, equazione di resistenza e di deformazione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Soll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semplici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flessione,equazione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resistenza e di deformazione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Soll.semplici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taglio,equazione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resistenza e di deformazione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semplici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torsione,equazione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resistenza e di deformazione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lastRenderedPageBreak/>
              <w:t>Novembre</w:t>
            </w:r>
          </w:p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Dicembre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5 – TITOLO:</w:t>
      </w:r>
      <w:r>
        <w:rPr>
          <w:rFonts w:ascii="Arial" w:hAnsi="Arial" w:cs="Arial"/>
          <w:b/>
          <w:sz w:val="20"/>
        </w:rPr>
        <w:t xml:space="preserve"> IMPIANTI A VAPORE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Vapore e generatori di vapore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Cicli termici,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rigener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Condensaz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Turbine e condensatori (cenni)</w:t>
            </w:r>
          </w:p>
          <w:p w:rsidR="00132E59" w:rsidRDefault="00132E59">
            <w:pPr>
              <w:numPr>
                <w:ilvl w:val="0"/>
                <w:numId w:val="2"/>
              </w:numPr>
              <w:autoSpaceDE w:val="0"/>
              <w:jc w:val="both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Impianti nucleari (cenni)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Dicembre</w:t>
            </w:r>
          </w:p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Gennaio</w:t>
            </w:r>
          </w:p>
          <w:p w:rsidR="00132E59" w:rsidRDefault="00132E59">
            <w:pPr>
              <w:autoSpaceDE w:val="0"/>
              <w:jc w:val="center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Febbraio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14</w:t>
            </w:r>
          </w:p>
        </w:tc>
      </w:tr>
    </w:tbl>
    <w:p w:rsidR="00132E59" w:rsidRDefault="00132E59">
      <w:pPr>
        <w:pStyle w:val="Corpodeltesto31"/>
        <w:rPr>
          <w:rFonts w:ascii="Arial" w:hAnsi="Arial" w:cs="Arial"/>
          <w:sz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6 – TITOLO:</w:t>
      </w:r>
      <w:r>
        <w:rPr>
          <w:rFonts w:ascii="Arial" w:hAnsi="Arial" w:cs="Arial"/>
          <w:b/>
          <w:sz w:val="20"/>
        </w:rPr>
        <w:t xml:space="preserve"> RESISTENZA DEI MATERIALI 3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11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Instabilità all’equilibrio, carico di punta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11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Soll.composte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sforzo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fless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11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Soll.composte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fless.e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taglio, flesso-torsione,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tenso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-flesso torsione</w:t>
            </w:r>
          </w:p>
          <w:p w:rsidR="00132E59" w:rsidRDefault="00132E5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4</w:t>
            </w:r>
          </w:p>
          <w:p w:rsidR="00132E59" w:rsidRDefault="00132E59">
            <w:pPr>
              <w:numPr>
                <w:ilvl w:val="0"/>
                <w:numId w:val="11"/>
              </w:num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Cenni sulle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travi inflesse e sulle travi vincolate iperstatiche.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Marzo</w:t>
            </w:r>
          </w:p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Aprile</w:t>
            </w:r>
          </w:p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7 – TITOLO:</w:t>
      </w:r>
      <w:r>
        <w:rPr>
          <w:rFonts w:ascii="Arial" w:hAnsi="Arial" w:cs="Arial"/>
          <w:b/>
          <w:sz w:val="20"/>
        </w:rPr>
        <w:t xml:space="preserve"> RESISTENZA DEI MATERIALI 4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Sollecitazioni a fatica, limite di fatica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Carichi di sicurezza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Giugno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975960" w:rsidRDefault="00975960">
      <w:pPr>
        <w:jc w:val="both"/>
        <w:rPr>
          <w:rFonts w:ascii="Arial" w:hAnsi="Arial" w:cs="Arial"/>
          <w:b/>
          <w:sz w:val="20"/>
          <w:szCs w:val="20"/>
        </w:rPr>
      </w:pPr>
    </w:p>
    <w:p w:rsidR="00975960" w:rsidRDefault="00975960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Modulo 8 – TITOLO:</w:t>
      </w:r>
      <w:r>
        <w:rPr>
          <w:rFonts w:ascii="Arial" w:hAnsi="Arial" w:cs="Arial"/>
          <w:b/>
          <w:sz w:val="20"/>
        </w:rPr>
        <w:t xml:space="preserve"> LABORATORIO MACCHINE A FLUIDO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Unità 1</w:t>
            </w:r>
            <w:r>
              <w:rPr>
                <w:rFonts w:ascii="Arial" w:hAnsi="Arial" w:cs="Arial"/>
                <w:sz w:val="20"/>
                <w:szCs w:val="20"/>
              </w:rPr>
              <w:t>: Bomba di Mahler</w:t>
            </w:r>
          </w:p>
          <w:p w:rsidR="00132E59" w:rsidRDefault="00132E59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2: </w:t>
            </w:r>
            <w:r>
              <w:rPr>
                <w:rFonts w:ascii="Arial" w:hAnsi="Arial" w:cs="Arial"/>
                <w:sz w:val="20"/>
                <w:szCs w:val="20"/>
              </w:rPr>
              <w:t>Analisi dei fumi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Orsat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="00132E59" w:rsidRDefault="00132E59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3: </w:t>
            </w:r>
            <w:r>
              <w:rPr>
                <w:rFonts w:ascii="Arial" w:hAnsi="Arial" w:cs="Arial"/>
                <w:sz w:val="20"/>
                <w:szCs w:val="20"/>
              </w:rPr>
              <w:t>Prova di infiammabilità</w:t>
            </w:r>
          </w:p>
          <w:p w:rsidR="00132E59" w:rsidRDefault="00132E59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4: </w:t>
            </w:r>
            <w:r>
              <w:rPr>
                <w:rFonts w:ascii="Arial" w:hAnsi="Arial" w:cs="Arial"/>
                <w:sz w:val="20"/>
                <w:szCs w:val="20"/>
              </w:rPr>
              <w:t>Normativa sul contenimento consumi energetici (legge 10) utilizzo software specifico</w:t>
            </w:r>
          </w:p>
          <w:p w:rsidR="00132E59" w:rsidRDefault="00132E59">
            <w:pPr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Unità 5</w:t>
            </w:r>
            <w:r>
              <w:rPr>
                <w:rFonts w:ascii="Arial" w:hAnsi="Arial" w:cs="Arial"/>
                <w:sz w:val="20"/>
                <w:szCs w:val="20"/>
              </w:rPr>
              <w:t>: Impianto frigorifero-Pompa di calore</w:t>
            </w:r>
          </w:p>
          <w:p w:rsidR="00132E59" w:rsidRDefault="00132E59">
            <w:p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Unità 6: </w:t>
            </w:r>
            <w:r>
              <w:rPr>
                <w:rFonts w:ascii="Arial" w:hAnsi="Arial" w:cs="Arial"/>
                <w:sz w:val="20"/>
                <w:szCs w:val="20"/>
              </w:rPr>
              <w:t>Impianto vapore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7</w:t>
            </w:r>
            <w:r>
              <w:rPr>
                <w:rFonts w:ascii="Arial" w:hAnsi="Arial" w:cs="Arial"/>
                <w:sz w:val="20"/>
                <w:szCs w:val="20"/>
              </w:rPr>
              <w:t>: Ventilatore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Ottobre</w:t>
            </w:r>
          </w:p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Maggio</w:t>
            </w:r>
          </w:p>
          <w:p w:rsidR="00132E59" w:rsidRDefault="00132E59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METODOLOGIE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132E59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frontale, lettura e comprensione del testo.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Correzione di esercizi proposti</w:t>
            </w:r>
          </w:p>
          <w:p w:rsidR="00132E59" w:rsidRDefault="00132E59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Svolgimento in classe e a casa di un ampio numero di esercizi graduati in difficoltà</w:t>
            </w:r>
          </w:p>
        </w:tc>
      </w:tr>
    </w:tbl>
    <w:p w:rsidR="00132E59" w:rsidRPr="00432787" w:rsidRDefault="00132E59" w:rsidP="00432787">
      <w:pPr>
        <w:pStyle w:val="Titolo7"/>
        <w:numPr>
          <w:ilvl w:val="0"/>
          <w:numId w:val="0"/>
        </w:numPr>
        <w:ind w:left="1296"/>
        <w:rPr>
          <w:rFonts w:ascii="Arial" w:hAnsi="Arial" w:cs="Arial"/>
          <w:sz w:val="20"/>
        </w:rPr>
      </w:pPr>
    </w:p>
    <w:p w:rsidR="00132E59" w:rsidRDefault="00132E59">
      <w:pPr>
        <w:pStyle w:val="Titolo7"/>
        <w:rPr>
          <w:rFonts w:ascii="Arial" w:hAnsi="Arial" w:cs="Arial"/>
          <w:sz w:val="20"/>
        </w:rPr>
      </w:pPr>
    </w:p>
    <w:p w:rsidR="00132E59" w:rsidRDefault="00132E59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MATERIALI DIDATTICI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  <w:gridCol w:w="9293"/>
      </w:tblGrid>
      <w:tr w:rsidR="00132E59">
        <w:tc>
          <w:tcPr>
            <w:tcW w:w="9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3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Libro di testo: G. Anzalone, P. Bassignana, G.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Brafa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</w:rPr>
              <w:t>Musicoro</w:t>
            </w:r>
            <w:proofErr w:type="spellEnd"/>
            <w:r>
              <w:rPr>
                <w:rFonts w:ascii="ArialMT" w:hAnsi="ArialMT" w:cs="ArialMT"/>
                <w:sz w:val="20"/>
                <w:szCs w:val="20"/>
              </w:rPr>
              <w:t xml:space="preserve"> “Meccanica, Macchine ed Energia” Edizione Blu – Hoepli – Volume 2</w:t>
            </w:r>
          </w:p>
          <w:p w:rsidR="00132E59" w:rsidRDefault="00132E59">
            <w:pPr>
              <w:numPr>
                <w:ilvl w:val="0"/>
                <w:numId w:val="23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Appunti dell’insegnante</w:t>
            </w:r>
          </w:p>
          <w:p w:rsidR="00132E59" w:rsidRDefault="00132E59">
            <w:pPr>
              <w:numPr>
                <w:ilvl w:val="0"/>
                <w:numId w:val="23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Manuale di Meccanica - Hoepli</w:t>
            </w:r>
          </w:p>
          <w:p w:rsidR="00132E59" w:rsidRDefault="00132E59">
            <w:pPr>
              <w:numPr>
                <w:ilvl w:val="0"/>
                <w:numId w:val="23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Altri testi più specifici</w:t>
            </w:r>
          </w:p>
          <w:p w:rsidR="00132E59" w:rsidRDefault="00132E59">
            <w:pPr>
              <w:numPr>
                <w:ilvl w:val="0"/>
                <w:numId w:val="23"/>
              </w:numPr>
              <w:autoSpaceDE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Uso software specifici per argomenti.</w:t>
            </w:r>
          </w:p>
          <w:p w:rsidR="00132E59" w:rsidRDefault="00132E59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Uso delle macchine e strumenti di laboratorio</w:t>
            </w: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TIPOLOGIA E NUMERO DELLE PROVE DI VERIFICA 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  <w:gridCol w:w="9221"/>
      </w:tblGrid>
      <w:tr w:rsidR="00132E59"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5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 scritte, interrogazioni, test, questionari, prove grafiche, quesiti a risposta multipla.</w:t>
            </w:r>
          </w:p>
          <w:p w:rsidR="00132E59" w:rsidRDefault="00132E59">
            <w:pPr>
              <w:numPr>
                <w:ilvl w:val="0"/>
                <w:numId w:val="25"/>
              </w:numPr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 comuni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5"/>
        <w:gridCol w:w="1785"/>
      </w:tblGrid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pStyle w:val="Titolo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PRIMO PERIODO </w:t>
            </w:r>
          </w:p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minimo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SECONDO PERIODO numero minimo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GRIGLIE DI VALUTAZIONE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</w:tc>
      </w:tr>
    </w:tbl>
    <w:p w:rsidR="00132E59" w:rsidRDefault="00132E59"/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ageBreakBefore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</w:rPr>
        <w:lastRenderedPageBreak/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F177B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DIPARTIMENTO MECCANICA</w:t>
            </w:r>
          </w:p>
          <w:p w:rsidR="00F177B5" w:rsidRDefault="00F177B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177B5" w:rsidRDefault="00F177B5" w:rsidP="00F177B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ANNO SCOLASTICO: 2018/2019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MATERIA  Meccanica, Macchine ed </w:t>
            </w:r>
            <w:r w:rsidR="00F177B5">
              <w:rPr>
                <w:rFonts w:ascii="Arial" w:hAnsi="Arial" w:cs="Arial"/>
                <w:b/>
                <w:sz w:val="20"/>
                <w:szCs w:val="20"/>
              </w:rPr>
              <w:t>Energia          CLASSI   5</w:t>
            </w:r>
            <w:r w:rsidR="00EC08F4">
              <w:rPr>
                <w:rFonts w:ascii="Arial" w:hAnsi="Arial" w:cs="Arial"/>
                <w:b/>
                <w:sz w:val="20"/>
                <w:szCs w:val="20"/>
              </w:rPr>
              <w:t>^_</w:t>
            </w:r>
            <w:r w:rsidR="00F177B5">
              <w:rPr>
                <w:rFonts w:ascii="Arial" w:hAnsi="Arial" w:cs="Arial"/>
                <w:b/>
                <w:sz w:val="20"/>
                <w:szCs w:val="20"/>
              </w:rPr>
              <w:t>MM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- Meccatronica</w:t>
            </w:r>
          </w:p>
          <w:p w:rsidR="00132E59" w:rsidRDefault="00132E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32E59" w:rsidRDefault="00132E59">
      <w:pPr>
        <w:jc w:val="both"/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</w:p>
    <w:p w:rsidR="00132E59" w:rsidRDefault="00132E59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Gli allievi devono raggiungere buone capacità di:</w:t>
            </w:r>
          </w:p>
          <w:p w:rsidR="00132E59" w:rsidRDefault="00132E59">
            <w:pPr>
              <w:numPr>
                <w:ilvl w:val="0"/>
                <w:numId w:val="17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impostare  calcoli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di  potenze, rendimenti, bilanci ecc.</w:t>
            </w:r>
          </w:p>
          <w:p w:rsidR="00132E59" w:rsidRDefault="00132E59">
            <w:pPr>
              <w:numPr>
                <w:ilvl w:val="0"/>
                <w:numId w:val="17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schematizzare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semplici problemi impostandone i relativi calcoli sia di dimensionamento che di verifica di strutture e organi di macchine e meccanismi</w:t>
            </w:r>
          </w:p>
          <w:p w:rsidR="00132E59" w:rsidRDefault="00132E59">
            <w:pPr>
              <w:numPr>
                <w:ilvl w:val="0"/>
                <w:numId w:val="17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proprietà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di linguaggio tecnico</w:t>
            </w:r>
          </w:p>
          <w:p w:rsidR="00132E59" w:rsidRDefault="00132E59">
            <w:pPr>
              <w:numPr>
                <w:ilvl w:val="0"/>
                <w:numId w:val="17"/>
              </w:numPr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cogliere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le dimensioni economiche dei problemi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Dev'essere sviluppata una buona </w:t>
            </w: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competenza  su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argomenti inerenti alla conversione energia termica-lavoro nei motori primi ,argomenti relativi alla meccanica delle macchine, specificatamente sui principali organi meccanici e di trasmissione del moto.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132E59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Gli allievi devono sviluppare una conoscenza critica dei principi e degli aspetti applicativi essenziali della disciplina, in particolare:</w:t>
            </w:r>
          </w:p>
          <w:p w:rsidR="00132E59" w:rsidRDefault="00132E59">
            <w:pPr>
              <w:numPr>
                <w:ilvl w:val="0"/>
                <w:numId w:val="19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delle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problematiche inerenti ai meccanismi per la trasmissione del moto</w:t>
            </w:r>
          </w:p>
          <w:p w:rsidR="00132E59" w:rsidRDefault="00132E59">
            <w:pPr>
              <w:numPr>
                <w:ilvl w:val="0"/>
                <w:numId w:val="19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delle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principali caratteristiche dei motori termici</w:t>
            </w:r>
          </w:p>
          <w:p w:rsidR="00132E59" w:rsidRDefault="00132E59">
            <w:pPr>
              <w:numPr>
                <w:ilvl w:val="0"/>
                <w:numId w:val="19"/>
              </w:numPr>
              <w:autoSpaceDE w:val="0"/>
              <w:jc w:val="both"/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utilizzo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intepretazione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di documentazione tecnica e manuali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tecnicI</w:t>
            </w:r>
            <w:proofErr w:type="spellEnd"/>
          </w:p>
        </w:tc>
      </w:tr>
    </w:tbl>
    <w:p w:rsidR="00132E59" w:rsidRDefault="00132E59">
      <w:pPr>
        <w:jc w:val="both"/>
      </w:pPr>
    </w:p>
    <w:p w:rsidR="00132E59" w:rsidRDefault="00132E59">
      <w:pPr>
        <w:pStyle w:val="Corpodeltesto31"/>
        <w:pageBreakBefore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1. CONTENUTI DISCIPLINARI </w:t>
      </w:r>
      <w:r>
        <w:rPr>
          <w:rFonts w:ascii="Arial" w:hAnsi="Arial" w:cs="Arial"/>
          <w:sz w:val="20"/>
          <w:u w:val="single"/>
        </w:rPr>
        <w:t>MINIMI</w:t>
      </w:r>
      <w:r>
        <w:rPr>
          <w:rFonts w:ascii="Arial" w:hAnsi="Arial" w:cs="Arial"/>
          <w:sz w:val="20"/>
        </w:rPr>
        <w:t xml:space="preserve"> ESPOSTI PER MODULI - UNITÀ DIDATTICHE   </w:t>
      </w:r>
    </w:p>
    <w:p w:rsidR="00132E59" w:rsidRDefault="00132E59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>PERIODI DI ATTUAZIONE - DURATA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Style w:val="Titolo6"/>
        <w:pBdr>
          <w:top w:val="single" w:sz="18" w:space="0" w:color="000000"/>
          <w:left w:val="single" w:sz="18" w:space="0" w:color="000000"/>
          <w:bottom w:val="single" w:sz="18" w:space="0" w:color="000000"/>
          <w:right w:val="single" w:sz="18" w:space="31" w:color="000000"/>
        </w:pBdr>
        <w:shd w:val="clear" w:color="auto" w:fil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– TITOLO: MOTORI A COMBUSTIONE INTERNA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6077"/>
        <w:gridCol w:w="1305"/>
      </w:tblGrid>
      <w:tr w:rsidR="00132E59">
        <w:trPr>
          <w:trHeight w:val="501"/>
        </w:trPr>
        <w:tc>
          <w:tcPr>
            <w:tcW w:w="19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077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91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Conoscenze di base di Termodinamica</w:t>
            </w:r>
          </w:p>
        </w:tc>
        <w:tc>
          <w:tcPr>
            <w:tcW w:w="607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Motori alternativi a 2 e 4 tempi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cicli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reali di riferimento e reali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Rendimenti, potenza, consumi dei motori alternativi a combustione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interna,bilancio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termico,sovralimentazione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Settembre Ottobre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2 – TITOLO: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TRASMISSIONI MECCANICHE 1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Conoscenze di base di Cinematica</w:t>
            </w:r>
          </w:p>
          <w:p w:rsidR="00132E59" w:rsidRDefault="00132E59">
            <w:pPr>
              <w:numPr>
                <w:ilvl w:val="0"/>
                <w:numId w:val="2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Dinamica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principi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cinematica e dinamica delle macchine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lavoro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motore, lavoro resistente, rendimento.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formule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della potenza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concetto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trasmissione meccanica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rapporto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trasmissione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Ottobre Novembre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3 – TITOLO: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MANOVELLISMO DI SPINTA ROTATIVA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Conoscenze di base di Cinematica</w:t>
            </w:r>
          </w:p>
          <w:p w:rsidR="00132E59" w:rsidRDefault="00132E59">
            <w:pPr>
              <w:numPr>
                <w:ilvl w:val="0"/>
                <w:numId w:val="2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Dinamica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9"/>
              </w:numPr>
              <w:ind w:left="99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dinamico del meccanismo biella-manovella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9"/>
              </w:numPr>
              <w:ind w:left="99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Forze risultanti agenti sullo stantuffo e momento motore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Unità 3 </w:t>
            </w:r>
          </w:p>
          <w:p w:rsidR="00132E59" w:rsidRDefault="00132E59">
            <w:pPr>
              <w:numPr>
                <w:ilvl w:val="0"/>
                <w:numId w:val="29"/>
              </w:numPr>
              <w:ind w:left="991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Bilanciam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delle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forze d’inerzia agenti sugli alberi a gomito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Novembre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4 – TITOLO: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DIMENSIONAMENTO DEGLI ORGANI MECCANICI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Proporzionamento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assi e alberi</w:t>
            </w:r>
          </w:p>
          <w:p w:rsidR="00132E59" w:rsidRDefault="00132E59">
            <w:pPr>
              <w:numPr>
                <w:ilvl w:val="0"/>
                <w:numId w:val="29"/>
              </w:numPr>
              <w:ind w:left="566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Proporzionamento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dei perni portanti e di spinta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Dicembre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</w:tbl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keepNext/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5 – TITOLO: REGOLAZIONE DELLE MACCHINE</w:t>
      </w:r>
    </w:p>
    <w:p w:rsidR="00132E59" w:rsidRDefault="00132E59">
      <w:pPr>
        <w:keepNext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keepNext/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Macchine a regime periodico e assoluto. Il volano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Dicembre</w:t>
            </w:r>
          </w:p>
          <w:p w:rsidR="00132E59" w:rsidRDefault="00132E59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Gennaio</w:t>
            </w:r>
          </w:p>
          <w:p w:rsidR="00132E59" w:rsidRDefault="00132E59">
            <w:pPr>
              <w:keepNext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</w:tbl>
    <w:p w:rsidR="00132E59" w:rsidRDefault="00132E59">
      <w:pPr>
        <w:pStyle w:val="Corpodeltesto31"/>
        <w:rPr>
          <w:rFonts w:ascii="Arial" w:hAnsi="Arial" w:cs="Arial"/>
          <w:sz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6 – TITOLO: TRASMISSIONI MECCANICHE 2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29"/>
              </w:numPr>
              <w:ind w:left="99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trasmissione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con ruote dentate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29"/>
              </w:numPr>
              <w:ind w:left="9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trasmissione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mediante organi flessibili. 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29"/>
              </w:numPr>
              <w:ind w:left="991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trasmissione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mediante catene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Febbraio Marzo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 7 – TITOLO: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MACCHINE OPERATRICI A FLUIDO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132E59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Prerequisiti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</w:t>
            </w:r>
          </w:p>
          <w:p w:rsidR="00132E59" w:rsidRDefault="00132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(ore)</w:t>
            </w:r>
          </w:p>
        </w:tc>
      </w:tr>
      <w:tr w:rsidR="00132E59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1</w:t>
            </w:r>
          </w:p>
          <w:p w:rsidR="00132E59" w:rsidRDefault="00132E59">
            <w:pPr>
              <w:numPr>
                <w:ilvl w:val="0"/>
                <w:numId w:val="30"/>
              </w:numPr>
              <w:ind w:left="106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Compressori alternativi, centrifughi e assiali: punto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2</w:t>
            </w:r>
          </w:p>
          <w:p w:rsidR="00132E59" w:rsidRDefault="00132E59">
            <w:pPr>
              <w:numPr>
                <w:ilvl w:val="0"/>
                <w:numId w:val="30"/>
              </w:numPr>
              <w:ind w:left="106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Ventilatori e soffianti: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puntodi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2E59" w:rsidRDefault="00132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Unità 3</w:t>
            </w:r>
          </w:p>
          <w:p w:rsidR="00132E59" w:rsidRDefault="00132E59">
            <w:pPr>
              <w:numPr>
                <w:ilvl w:val="0"/>
                <w:numId w:val="30"/>
              </w:numPr>
              <w:ind w:left="106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Impianti motore con turbine a gas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Aprile Maggio Giugno</w:t>
            </w:r>
          </w:p>
          <w:p w:rsidR="00132E59" w:rsidRDefault="00132E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METODOLOGIE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132E59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 frontale, lettura e comprensione del testo</w:t>
            </w:r>
          </w:p>
          <w:p w:rsidR="00132E59" w:rsidRDefault="00132E59">
            <w:pPr>
              <w:numPr>
                <w:ilvl w:val="0"/>
                <w:numId w:val="29"/>
              </w:numPr>
              <w:ind w:left="0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 degli alunni in esercitazioni guidate e colloqui di adeguamento e recupero</w:t>
            </w:r>
          </w:p>
          <w:p w:rsidR="00132E59" w:rsidRDefault="00132E59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 di esercizi proposti</w:t>
            </w:r>
          </w:p>
          <w:p w:rsidR="00132E59" w:rsidRDefault="00132E59">
            <w:pPr>
              <w:numPr>
                <w:ilvl w:val="0"/>
                <w:numId w:val="29"/>
              </w:numPr>
              <w:ind w:left="0" w:firstLine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Svolgimento in classe e a casa di un ampio numero di esercizi graduati in difficoltà</w:t>
            </w:r>
          </w:p>
        </w:tc>
      </w:tr>
    </w:tbl>
    <w:p w:rsidR="00132E59" w:rsidRDefault="00132E59">
      <w:pPr>
        <w:pStyle w:val="Titolo7"/>
        <w:rPr>
          <w:rFonts w:ascii="Arial" w:hAnsi="Arial" w:cs="Arial"/>
          <w:sz w:val="20"/>
        </w:rPr>
      </w:pPr>
    </w:p>
    <w:p w:rsidR="00132E59" w:rsidRDefault="00132E59">
      <w:pPr>
        <w:pStyle w:val="Titolo7"/>
        <w:rPr>
          <w:rFonts w:ascii="Arial" w:hAnsi="Arial" w:cs="Arial"/>
          <w:sz w:val="20"/>
        </w:rPr>
      </w:pPr>
    </w:p>
    <w:p w:rsidR="00432787" w:rsidRDefault="00432787" w:rsidP="00432787"/>
    <w:p w:rsidR="00432787" w:rsidRDefault="00432787" w:rsidP="00432787"/>
    <w:p w:rsidR="00432787" w:rsidRPr="00432787" w:rsidRDefault="00432787" w:rsidP="00432787">
      <w:bookmarkStart w:id="0" w:name="_GoBack"/>
      <w:bookmarkEnd w:id="0"/>
    </w:p>
    <w:p w:rsidR="00132E59" w:rsidRDefault="00132E59">
      <w:pPr>
        <w:pStyle w:val="Titolo7"/>
        <w:rPr>
          <w:rFonts w:ascii="Arial" w:hAnsi="Arial" w:cs="Arial"/>
          <w:sz w:val="20"/>
        </w:rPr>
      </w:pPr>
    </w:p>
    <w:p w:rsidR="00132E59" w:rsidRDefault="00132E59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MATERIALI DIDATTICI</w:t>
      </w:r>
    </w:p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132E59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Libro di testo: G. Anzalone, P. Bassignana, G. </w:t>
            </w:r>
            <w:proofErr w:type="spellStart"/>
            <w:r>
              <w:rPr>
                <w:rFonts w:ascii="Arial" w:hAnsi="Arial" w:cs="Arial"/>
                <w:sz w:val="20"/>
              </w:rPr>
              <w:t>Brafa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Musicoro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“Corso di Meccanica Solidi 3”, “Corsi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di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Meccanica Fluidi 3”; Edizioni Hoepli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Manuale di Meccanica - Hoepli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Altri testi più specifici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Uso software specifici per argomenti.</w:t>
            </w:r>
          </w:p>
          <w:p w:rsidR="00132E59" w:rsidRDefault="00132E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Uso delle macchine e strumenti di laboratorio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TIPOLOGIA E NUMERO DELLE PROVE DI VERIFICA 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prove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scritte, interrogazioni, test, questionari, prove grafiche, quesiti a risposta multipla, prove comuni, simulazioni della seconda prova scritta nonché della terza prova scritta per quanto attiene la disciplina macchine e meccanica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25"/>
        <w:gridCol w:w="1785"/>
      </w:tblGrid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pStyle w:val="Titolo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PRIMO PERIODO </w:t>
            </w:r>
          </w:p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minimo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SECONDO PERIODO numero minimo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COMPITI di 2 ore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 (Simulazione terza prova)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bCs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Minimo  3</w:t>
            </w:r>
            <w:proofErr w:type="gramEnd"/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SIMULAZIONI della seconda prova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Vedi specifica nei vari moduli definiti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Vedi specifica nei vari moduli definiti.</w:t>
            </w:r>
          </w:p>
        </w:tc>
      </w:tr>
      <w:tr w:rsidR="00132E59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Valutazione esercitazioni individuali per casa di progettazioni diverse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Minimo 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E59" w:rsidRDefault="00132E59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</w:rPr>
              <w:t>Minimo 3</w:t>
            </w:r>
          </w:p>
        </w:tc>
      </w:tr>
    </w:tbl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GRIGLIE DI VALUTAZIONE</w:t>
      </w:r>
    </w:p>
    <w:p w:rsidR="00132E59" w:rsidRDefault="00132E59">
      <w:pPr>
        <w:jc w:val="both"/>
        <w:rPr>
          <w:rFonts w:ascii="Arial" w:hAnsi="Arial" w:cs="Arial"/>
          <w:b/>
          <w:sz w:val="20"/>
          <w:szCs w:val="20"/>
        </w:rPr>
      </w:pPr>
    </w:p>
    <w:p w:rsidR="00132E59" w:rsidRDefault="00132E59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132E5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E59" w:rsidRDefault="00132E59">
            <w:pPr>
              <w:jc w:val="both"/>
            </w:pPr>
            <w:r>
              <w:rPr>
                <w:rFonts w:ascii="Arial" w:hAnsi="Arial" w:cs="Arial"/>
                <w:sz w:val="20"/>
              </w:rPr>
              <w:t>Quella approvata dal Collegio Docenti (riportata nel POF)</w:t>
            </w:r>
          </w:p>
        </w:tc>
      </w:tr>
    </w:tbl>
    <w:p w:rsidR="00132E59" w:rsidRDefault="00132E59"/>
    <w:p w:rsidR="00132E59" w:rsidRDefault="00132E59">
      <w:pPr>
        <w:rPr>
          <w:rFonts w:ascii="Arial" w:hAnsi="Arial" w:cs="Arial"/>
          <w:sz w:val="20"/>
          <w:szCs w:val="20"/>
        </w:rPr>
      </w:pPr>
    </w:p>
    <w:p w:rsidR="00132E59" w:rsidRDefault="00132E59"/>
    <w:sectPr w:rsidR="00132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426" w:rsidRDefault="00D27426">
      <w:r>
        <w:separator/>
      </w:r>
    </w:p>
  </w:endnote>
  <w:endnote w:type="continuationSeparator" w:id="0">
    <w:p w:rsidR="00D27426" w:rsidRDefault="00D2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A8C" w:rsidRDefault="00097A8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E59" w:rsidRDefault="006404C3" w:rsidP="006404C3">
    <w:pPr>
      <w:pStyle w:val="Pidipagina"/>
      <w:tabs>
        <w:tab w:val="clear" w:pos="4819"/>
        <w:tab w:val="clear" w:pos="9638"/>
        <w:tab w:val="left" w:pos="3972"/>
      </w:tabs>
      <w:rPr>
        <w:rFonts w:ascii="Arial" w:hAnsi="Arial" w:cs="Arial"/>
        <w:sz w:val="18"/>
        <w:szCs w:val="18"/>
        <w:lang w:eastAsia="it-IT"/>
      </w:rPr>
    </w:pPr>
    <w:r>
      <w:rPr>
        <w:rFonts w:ascii="Arial" w:hAnsi="Arial" w:cs="Arial"/>
        <w:sz w:val="18"/>
        <w:szCs w:val="18"/>
        <w:lang w:eastAsia="it-IT"/>
      </w:rPr>
      <w:tab/>
    </w:r>
  </w:p>
  <w:p w:rsidR="00132E59" w:rsidRDefault="00132E59">
    <w:pPr>
      <w:pStyle w:val="Pidipagina"/>
    </w:pPr>
  </w:p>
  <w:p w:rsidR="00132E59" w:rsidRDefault="00132E5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A8C" w:rsidRDefault="00097A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426" w:rsidRDefault="00D27426">
      <w:r>
        <w:separator/>
      </w:r>
    </w:p>
  </w:footnote>
  <w:footnote w:type="continuationSeparator" w:id="0">
    <w:p w:rsidR="00D27426" w:rsidRDefault="00D27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A8C" w:rsidRDefault="00097A8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E59" w:rsidRDefault="00097A8C">
    <w:pPr>
      <w:pStyle w:val="Titolo3"/>
      <w:rPr>
        <w:lang w:eastAsia="it-IT"/>
      </w:rPr>
    </w:pPr>
    <w:r w:rsidRPr="00330029">
      <w:rPr>
        <w:noProof/>
        <w:lang w:eastAsia="it-IT"/>
      </w:rPr>
      <w:drawing>
        <wp:inline distT="0" distB="0" distL="0" distR="0">
          <wp:extent cx="6118860" cy="937260"/>
          <wp:effectExtent l="0" t="0" r="0" b="0"/>
          <wp:docPr id="1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2E59" w:rsidRDefault="00132E59">
    <w:pPr>
      <w:pStyle w:val="Titolo3"/>
    </w:pPr>
  </w:p>
  <w:p w:rsidR="00132E59" w:rsidRDefault="00132E59">
    <w:pPr>
      <w:pStyle w:val="Titolo3"/>
    </w:pPr>
  </w:p>
  <w:p w:rsidR="00132E59" w:rsidRDefault="00132E59">
    <w:pPr>
      <w:pStyle w:val="Titolo3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A8C" w:rsidRDefault="00097A8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283"/>
        </w:tabs>
        <w:ind w:left="566" w:hanging="283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7" w15:restartNumberingAfterBreak="0">
    <w:nsid w:val="0000001C"/>
    <w:multiLevelType w:val="singleLevel"/>
    <w:tmpl w:val="0000001C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28" w15:restartNumberingAfterBreak="0">
    <w:nsid w:val="0000001D"/>
    <w:multiLevelType w:val="singleLevel"/>
    <w:tmpl w:val="0000001D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29" w15:restartNumberingAfterBreak="0">
    <w:nsid w:val="0000001E"/>
    <w:multiLevelType w:val="singleLevel"/>
    <w:tmpl w:val="0000001E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952"/>
    <w:rsid w:val="00097A8C"/>
    <w:rsid w:val="00132E59"/>
    <w:rsid w:val="00135F30"/>
    <w:rsid w:val="00432787"/>
    <w:rsid w:val="006404C3"/>
    <w:rsid w:val="0086691E"/>
    <w:rsid w:val="00975960"/>
    <w:rsid w:val="00CD7952"/>
    <w:rsid w:val="00D02F8B"/>
    <w:rsid w:val="00D27426"/>
    <w:rsid w:val="00DD6168"/>
    <w:rsid w:val="00EC08F4"/>
    <w:rsid w:val="00F1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DBBC6FA-79FE-4231-96F1-1AB4E76C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Arial" w:eastAsia="Times New Roman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WW8NumSt28z0">
    <w:name w:val="WW8NumSt28z0"/>
    <w:rPr>
      <w:rFonts w:ascii="Symbol" w:hAnsi="Symbol" w:cs="Symbol"/>
    </w:rPr>
  </w:style>
  <w:style w:type="character" w:customStyle="1" w:styleId="WW8NumSt28z1">
    <w:name w:val="WW8NumSt28z1"/>
    <w:rPr>
      <w:rFonts w:ascii="Courier New" w:hAnsi="Courier New" w:cs="Courier New"/>
    </w:rPr>
  </w:style>
  <w:style w:type="character" w:customStyle="1" w:styleId="WW8NumSt28z2">
    <w:name w:val="WW8NumSt28z2"/>
    <w:rPr>
      <w:rFonts w:ascii="Wingdings" w:hAnsi="Wingdings" w:cs="Wingdings"/>
    </w:rPr>
  </w:style>
  <w:style w:type="character" w:customStyle="1" w:styleId="WW8NumSt29z0">
    <w:name w:val="WW8NumSt29z0"/>
    <w:rPr>
      <w:rFonts w:ascii="Symbol" w:hAnsi="Symbol" w:cs="Symbol"/>
    </w:rPr>
  </w:style>
  <w:style w:type="character" w:customStyle="1" w:styleId="WW8NumSt29z1">
    <w:name w:val="WW8NumSt29z1"/>
    <w:rPr>
      <w:rFonts w:ascii="Courier New" w:hAnsi="Courier New" w:cs="Courier New"/>
    </w:rPr>
  </w:style>
  <w:style w:type="character" w:customStyle="1" w:styleId="WW8NumSt29z2">
    <w:name w:val="WW8NumSt29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testo"/>
    <w:pPr>
      <w:jc w:val="center"/>
    </w:pPr>
    <w:rPr>
      <w:b/>
      <w:bCs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>Hewlett-Packard Company</Company>
  <LinksUpToDate>false</LinksUpToDate>
  <CharactersWithSpaces>16769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6</cp:revision>
  <cp:lastPrinted>2015-09-30T22:35:00Z</cp:lastPrinted>
  <dcterms:created xsi:type="dcterms:W3CDTF">2018-10-30T07:35:00Z</dcterms:created>
  <dcterms:modified xsi:type="dcterms:W3CDTF">2018-10-30T10:28:00Z</dcterms:modified>
</cp:coreProperties>
</file>